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p>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《当代中国马克思主义理论与实践》考试大纲（</w:t>
      </w:r>
      <w:r>
        <w:rPr>
          <w:rFonts w:hint="eastAsia" w:ascii="Times New Roman" w:hAnsi="Times New Roman" w:eastAsia="宋体" w:cs="Times New Roman"/>
          <w:b/>
          <w:bCs/>
          <w:sz w:val="32"/>
          <w:szCs w:val="36"/>
        </w:rPr>
        <w:t>202</w:t>
      </w:r>
      <w:r>
        <w:rPr>
          <w:rFonts w:hint="eastAsia" w:ascii="Times New Roman" w:hAnsi="Times New Roman" w:eastAsia="宋体" w:cs="Times New Roman"/>
          <w:b/>
          <w:bCs/>
          <w:sz w:val="32"/>
          <w:szCs w:val="36"/>
          <w:lang w:val="en-US" w:eastAsia="zh-CN"/>
        </w:rPr>
        <w:t>2</w:t>
      </w:r>
      <w:bookmarkStart w:id="0" w:name="_GoBack"/>
      <w:bookmarkEnd w:id="0"/>
      <w:r>
        <w:rPr>
          <w:rFonts w:ascii="Times New Roman" w:hAnsi="Times New Roman" w:eastAsia="宋体" w:cs="Times New Roman"/>
          <w:b/>
          <w:bCs/>
          <w:sz w:val="32"/>
          <w:szCs w:val="36"/>
        </w:rPr>
        <w:t>版）</w:t>
      </w:r>
    </w:p>
    <w:p>
      <w:pPr>
        <w:rPr>
          <w:rFonts w:ascii="Times New Roman" w:hAnsi="Times New Roman" w:eastAsia="宋体" w:cs="Times New Roman"/>
          <w:color w:val="FF0000"/>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当代中国马克思主义理论与实践</w:t>
      </w:r>
      <w:r>
        <w:rPr>
          <w:rFonts w:hint="eastAsia" w:ascii="Times New Roman" w:hAnsi="Times New Roman" w:eastAsia="宋体" w:cs="Times New Roman"/>
          <w:sz w:val="28"/>
          <w:szCs w:val="32"/>
        </w:rPr>
        <w:t>》</w:t>
      </w:r>
      <w:r>
        <w:rPr>
          <w:rFonts w:ascii="Times New Roman" w:hAnsi="Times New Roman" w:eastAsia="宋体" w:cs="Times New Roman"/>
          <w:sz w:val="28"/>
          <w:szCs w:val="32"/>
        </w:rPr>
        <w:t>（科目代码：803）包含马克思主义中国化</w:t>
      </w:r>
      <w:r>
        <w:rPr>
          <w:rFonts w:hint="eastAsia" w:ascii="Times New Roman" w:hAnsi="Times New Roman" w:eastAsia="宋体" w:cs="Times New Roman"/>
          <w:sz w:val="28"/>
          <w:szCs w:val="32"/>
        </w:rPr>
        <w:t>的历史进程、毛泽东思想和中国特色社会主义理论体系三</w:t>
      </w:r>
      <w:r>
        <w:rPr>
          <w:rFonts w:ascii="Times New Roman" w:hAnsi="Times New Roman" w:eastAsia="宋体" w:cs="Times New Roman"/>
          <w:sz w:val="28"/>
          <w:szCs w:val="32"/>
        </w:rPr>
        <w:t>部分考核内容。本考试大纲分别对</w:t>
      </w:r>
      <w:r>
        <w:rPr>
          <w:rFonts w:hint="eastAsia" w:ascii="Times New Roman" w:hAnsi="Times New Roman" w:eastAsia="宋体" w:cs="Times New Roman"/>
          <w:sz w:val="28"/>
          <w:szCs w:val="32"/>
        </w:rPr>
        <w:t>三</w:t>
      </w:r>
      <w:r>
        <w:rPr>
          <w:rFonts w:ascii="Times New Roman" w:hAnsi="Times New Roman" w:eastAsia="宋体" w:cs="Times New Roman"/>
          <w:sz w:val="28"/>
          <w:szCs w:val="32"/>
        </w:rPr>
        <w:t>部分的考核内容予以说明。</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马克思主义理论</w:t>
      </w:r>
      <w:r>
        <w:rPr>
          <w:rFonts w:ascii="Times New Roman" w:hAnsi="Times New Roman" w:eastAsia="宋体" w:cs="Times New Roman"/>
          <w:sz w:val="28"/>
          <w:szCs w:val="32"/>
        </w:rPr>
        <w:t>的相关专业素质和基本能力。具体包括：</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准确掌握马克思主义中国化历史进程中形成的理论成果。</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深刻认识中国共产党领导人民进行的革命、建设、改革的历史进程、历史变革和历史成就。</w:t>
      </w:r>
    </w:p>
    <w:p>
      <w:pPr>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准确理解中国共产党在新时代坚持的基本理论、基本路线和基本方略。</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能够运用马克思主义的立场、观点和方法分析并正确认识新时代中国特色社会主义实践提出的新问题。</w:t>
      </w:r>
    </w:p>
    <w:p>
      <w:pPr>
        <w:jc w:val="center"/>
        <w:rPr>
          <w:rFonts w:ascii="Times New Roman" w:hAnsi="Times New Roman" w:eastAsia="宋体" w:cs="Times New Roman"/>
          <w:b/>
          <w:bCs/>
          <w:sz w:val="28"/>
          <w:szCs w:val="32"/>
        </w:rPr>
      </w:pPr>
    </w:p>
    <w:p>
      <w:pPr>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三、试卷题型结构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 简答题，共</w:t>
      </w:r>
      <w:r>
        <w:rPr>
          <w:rFonts w:hint="eastAsia" w:ascii="Times New Roman" w:hAnsi="Times New Roman" w:eastAsia="宋体" w:cs="Times New Roman"/>
          <w:sz w:val="28"/>
          <w:szCs w:val="32"/>
        </w:rPr>
        <w:t>75</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 论述题，共</w:t>
      </w:r>
      <w:r>
        <w:rPr>
          <w:rFonts w:hint="eastAsia" w:ascii="Times New Roman" w:hAnsi="Times New Roman" w:eastAsia="宋体" w:cs="Times New Roman"/>
          <w:sz w:val="28"/>
          <w:szCs w:val="32"/>
        </w:rPr>
        <w:t>50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材料分析题</w:t>
      </w:r>
      <w:r>
        <w:rPr>
          <w:rFonts w:ascii="Times New Roman" w:hAnsi="Times New Roman" w:eastAsia="宋体" w:cs="Times New Roman"/>
          <w:sz w:val="28"/>
          <w:szCs w:val="32"/>
        </w:rPr>
        <w:t>，共</w:t>
      </w:r>
      <w:r>
        <w:rPr>
          <w:rFonts w:hint="eastAsia" w:ascii="Times New Roman" w:hAnsi="Times New Roman" w:eastAsia="宋体" w:cs="Times New Roman"/>
          <w:sz w:val="28"/>
          <w:szCs w:val="32"/>
        </w:rPr>
        <w:t>25</w:t>
      </w:r>
      <w:r>
        <w:rPr>
          <w:rFonts w:ascii="Times New Roman" w:hAnsi="Times New Roman" w:eastAsia="宋体" w:cs="Times New Roman"/>
          <w:sz w:val="28"/>
          <w:szCs w:val="32"/>
        </w:rPr>
        <w:t>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（一）</w:t>
      </w:r>
      <w:r>
        <w:rPr>
          <w:rFonts w:ascii="Times New Roman" w:hAnsi="Times New Roman" w:eastAsia="宋体" w:cs="Times New Roman"/>
          <w:sz w:val="28"/>
          <w:szCs w:val="32"/>
        </w:rPr>
        <w:t>马克思主义中国化</w:t>
      </w:r>
    </w:p>
    <w:p>
      <w:pPr>
        <w:ind w:firstLine="700" w:firstLineChars="250"/>
        <w:rPr>
          <w:rFonts w:ascii="Times New Roman" w:hAnsi="Times New Roman" w:eastAsia="宋体" w:cs="Times New Roman"/>
          <w:sz w:val="28"/>
          <w:szCs w:val="32"/>
        </w:rPr>
      </w:pPr>
      <w:r>
        <w:rPr>
          <w:rFonts w:hint="eastAsia" w:ascii="Times New Roman" w:hAnsi="Times New Roman" w:eastAsia="宋体" w:cs="Times New Roman"/>
          <w:sz w:val="28"/>
          <w:szCs w:val="32"/>
        </w:rPr>
        <w:t>马克思主义中国化的科学涵义、理论成果、历史进程、理论精髓等。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（二）</w:t>
      </w:r>
      <w:r>
        <w:rPr>
          <w:rFonts w:ascii="Times New Roman" w:hAnsi="Times New Roman" w:eastAsia="宋体" w:cs="Times New Roman"/>
          <w:sz w:val="28"/>
          <w:szCs w:val="32"/>
        </w:rPr>
        <w:t>毛泽东思想</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毛泽东思想及其历史地位、新民主主义革命理论、社会主义改造理论、社会主义建设道路初步探索的理论成果等。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（三）</w:t>
      </w:r>
      <w:r>
        <w:rPr>
          <w:rFonts w:ascii="Times New Roman" w:hAnsi="Times New Roman" w:eastAsia="宋体" w:cs="Times New Roman"/>
          <w:sz w:val="28"/>
          <w:szCs w:val="32"/>
        </w:rPr>
        <w:t>中国特色社会主义理论体系</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1.邓小平理论、“三个代表”重要思想、科学发展观</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邓小平理论、“三个代表”重要思想、科学发展观的形成、主要内容和历史地位</w:t>
      </w:r>
      <w:r>
        <w:rPr>
          <w:rFonts w:hint="eastAsia" w:ascii="Times New Roman" w:hAnsi="Times New Roman" w:eastAsia="宋体" w:cs="Times New Roman"/>
          <w:sz w:val="28"/>
          <w:szCs w:val="32"/>
          <w:lang w:eastAsia="zh-CN"/>
        </w:rPr>
        <w:t>。</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2.习近平新时代中国特色社会主义思想</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习近平新时代中国特色社会主义思想的主要内容和历史地位</w:t>
      </w:r>
      <w:r>
        <w:rPr>
          <w:rFonts w:hint="eastAsia" w:ascii="Times New Roman" w:hAnsi="Times New Roman" w:eastAsia="宋体" w:cs="Times New Roman"/>
          <w:sz w:val="28"/>
          <w:szCs w:val="32"/>
        </w:rPr>
        <w:t>。</w:t>
      </w:r>
    </w:p>
    <w:p>
      <w:pPr>
        <w:spacing w:before="156" w:beforeLines="50" w:after="156" w:afterLines="50"/>
        <w:ind w:firstLine="2923" w:firstLineChars="1040"/>
        <w:rPr>
          <w:rFonts w:ascii="Times New Roman" w:hAnsi="Times New Roman" w:eastAsia="宋体" w:cs="Times New Roman"/>
          <w:b/>
          <w:bCs/>
          <w:sz w:val="28"/>
          <w:szCs w:val="32"/>
        </w:rPr>
      </w:pPr>
      <w:r>
        <w:rPr>
          <w:rFonts w:ascii="Times New Roman" w:hAnsi="Times New Roman" w:eastAsia="宋体" w:cs="Times New Roman"/>
          <w:b/>
          <w:bCs/>
          <w:sz w:val="28"/>
          <w:szCs w:val="32"/>
        </w:rPr>
        <w:t>Ⅳ．参考书目</w:t>
      </w:r>
    </w:p>
    <w:p>
      <w:pPr>
        <w:spacing w:before="156" w:beforeLines="50" w:after="156" w:afterLines="50"/>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毛泽东思想和中国特色社会主义理论体系概论</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2.本书编写组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中国近现代史纲要</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3.</w:t>
      </w:r>
      <w:r>
        <w:rPr>
          <w:rFonts w:ascii="Times New Roman" w:hAnsi="Times New Roman" w:eastAsia="宋体" w:cs="Times New Roman"/>
          <w:sz w:val="28"/>
          <w:szCs w:val="32"/>
        </w:rPr>
        <w:t>中共中央宣传部编</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《习近平新时代中国特色社会主义思想学习纲要</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人民出版社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r>
        <w:rPr>
          <w:rFonts w:ascii="Times New Roman" w:hAnsi="Times New Roman" w:eastAsia="宋体" w:cs="Times New Roman"/>
          <w:sz w:val="28"/>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7108"/>
    <w:multiLevelType w:val="multilevel"/>
    <w:tmpl w:val="176D71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AF"/>
    <w:rsid w:val="00052669"/>
    <w:rsid w:val="0046110A"/>
    <w:rsid w:val="009075AF"/>
    <w:rsid w:val="26546B64"/>
    <w:rsid w:val="27FC3D44"/>
    <w:rsid w:val="36BD4907"/>
    <w:rsid w:val="52911731"/>
    <w:rsid w:val="53692503"/>
    <w:rsid w:val="6FA7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807</Characters>
  <Lines>6</Lines>
  <Paragraphs>1</Paragraphs>
  <TotalTime>0</TotalTime>
  <ScaleCrop>false</ScaleCrop>
  <LinksUpToDate>false</LinksUpToDate>
  <CharactersWithSpaces>947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zhang</dc:creator>
  <cp:lastModifiedBy>Lenovo</cp:lastModifiedBy>
  <dcterms:modified xsi:type="dcterms:W3CDTF">2022-09-13T08:33:33Z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6CF6980E7F2140EA8DAB8AC362BA36D3</vt:lpwstr>
  </property>
</Properties>
</file>